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4B" w:rsidRDefault="00E13A4B">
      <w:pPr>
        <w:rPr>
          <w:rFonts w:ascii="Times New Roman" w:hAnsi="Times New Roman"/>
          <w:b/>
          <w:sz w:val="28"/>
          <w:szCs w:val="28"/>
        </w:rPr>
      </w:pPr>
      <w:r w:rsidRPr="001F3F0D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: Р</w:t>
      </w:r>
      <w:r w:rsidRPr="001F3F0D">
        <w:rPr>
          <w:rFonts w:ascii="Times New Roman" w:hAnsi="Times New Roman"/>
          <w:b/>
          <w:sz w:val="28"/>
          <w:szCs w:val="28"/>
        </w:rPr>
        <w:t xml:space="preserve">оль общения в жизни ребенка </w:t>
      </w:r>
      <w:r>
        <w:rPr>
          <w:rFonts w:ascii="Times New Roman" w:hAnsi="Times New Roman"/>
          <w:b/>
          <w:sz w:val="28"/>
          <w:szCs w:val="28"/>
        </w:rPr>
        <w:t xml:space="preserve">(3-5 лет) </w:t>
      </w:r>
      <w:r w:rsidRPr="001F3F0D">
        <w:rPr>
          <w:rFonts w:ascii="Times New Roman" w:hAnsi="Times New Roman"/>
          <w:b/>
          <w:sz w:val="28"/>
          <w:szCs w:val="28"/>
        </w:rPr>
        <w:t>среднего дошкольного возраста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Коммуникация является важнейшим фактором и условием в жизни человека. Коммуникативные умения закладываются в раннем детстве. Все, что ребенок научился воспринимать и осознавать, возникло в общении со взрослыми, а позже с детьми. Опыт общения и совместная деятельность — это тот фундамент, на котором надстраивается все здание дальнейшего психического развития.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666666"/>
          <w:sz w:val="28"/>
          <w:szCs w:val="28"/>
          <w:lang w:eastAsia="ru-RU"/>
        </w:rPr>
        <w:t> </w:t>
      </w: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Потребность в общении — одна из самых важных человеческих потребностей. Отношен</w:t>
      </w:r>
      <w:bookmarkStart w:id="0" w:name="_GoBack"/>
      <w:bookmarkEnd w:id="0"/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ия с близкими рождают наиболее острые и напряженные переживания, наполняют смыслом наши действия и поступки. Самые тяжелые переживания человека связаны с одиночеством, отверженностью или непонятностью другими людьми. А наиболее радостные и светлые чувства — любовь, признание, понимание — рождаются близостью и связью с другими.</w:t>
      </w:r>
    </w:p>
    <w:p w:rsidR="00E13A4B" w:rsidRPr="001F3F0D" w:rsidRDefault="00E13A4B" w:rsidP="001F3F0D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 Общение дошкольников со взрослыми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Дошкольный возраст — это период, в течение которого происходят колоссальное обогащение и упорядочивание чувственного опыта ребенка, овладение специфическими человеческими формами восприятия и мышления, бурное развитие воображения, формирование произвольного внимания и смысловой памяти. Все психические функции развиваются при непосредственном восприятии речи взрослого, она стимулирует и углубляет развитие.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Для детей дошкольного возраста характерны следующие формы общения:</w:t>
      </w:r>
    </w:p>
    <w:p w:rsidR="00E13A4B" w:rsidRPr="001F3F0D" w:rsidRDefault="00E13A4B" w:rsidP="001F3F0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ситуативно-личностная,</w:t>
      </w:r>
    </w:p>
    <w:p w:rsidR="00E13A4B" w:rsidRPr="001F3F0D" w:rsidRDefault="00E13A4B" w:rsidP="001F3F0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ситуативно-деловая,</w:t>
      </w:r>
    </w:p>
    <w:p w:rsidR="00E13A4B" w:rsidRPr="001F3F0D" w:rsidRDefault="00E13A4B" w:rsidP="001F3F0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вне ситуативно-познавательная и</w:t>
      </w:r>
    </w:p>
    <w:p w:rsidR="00E13A4B" w:rsidRPr="001F3F0D" w:rsidRDefault="00E13A4B" w:rsidP="001F3F0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вне ситуативно-личностная.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Под формой общения имеется в виду коммуникативная деятельность на определенном этапе ее развития, характеризуемая несколькими параметрами.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224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Таковыми считают:</w:t>
      </w:r>
    </w:p>
    <w:p w:rsidR="00E13A4B" w:rsidRPr="001F3F0D" w:rsidRDefault="00E13A4B" w:rsidP="001F3F0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время возникновения данной формы общения;</w:t>
      </w:r>
    </w:p>
    <w:p w:rsidR="00E13A4B" w:rsidRPr="001F3F0D" w:rsidRDefault="00E13A4B" w:rsidP="001F3F0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место, которое она занимает в жизни ребенка;</w:t>
      </w:r>
    </w:p>
    <w:p w:rsidR="00E13A4B" w:rsidRPr="001F3F0D" w:rsidRDefault="00E13A4B" w:rsidP="001F3F0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главное содержание потребности, которая удовлетворяется детьми в ходе общения;</w:t>
      </w:r>
    </w:p>
    <w:p w:rsidR="00E13A4B" w:rsidRPr="001F3F0D" w:rsidRDefault="00E13A4B" w:rsidP="001F3F0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ведущие мотивы, побуждающие малыша к общению со взрослыми;</w:t>
      </w:r>
    </w:p>
    <w:p w:rsidR="00E13A4B" w:rsidRPr="001F3F0D" w:rsidRDefault="00E13A4B" w:rsidP="001F3F0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основные средства общения, с помощью которых осуществляется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left="360" w:hanging="360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коммуникация с другими людьми.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Первой формой общения является ситуативно-личностная.</w:t>
      </w: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 Она характерна для детей первого года жизни. Мотив общения - личный. Общение происходит с помощью экспрессивно-мимических средств, которые младенец интенсивно осваивает в течение года. Функцию общения выполняет комплекс оживления. В этом возрасте общение является ведущей деятельностью. Оно обусловливает адаптацию малыша к обстоятельствам его жизни и в конечном счете выживание.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Ситуативно-деловая форма общения</w:t>
      </w: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 сохраняется до 3 лет, протекая на фоне практического взаимодействия со взрослым, она включена в предметную деятельность. У детей возрастает потребность в сотрудничестве со взрослым, им требуется соучастие в их действиях. В ходе сотрудничества ребенок получает и доброжелательное внимание, и соучастие в практических действиях. Замечания и образец взрослого, благодаря личному контакту, приобретают особое значение при усвоении правильных действий с предметами. Дети переходят от неспецифических, примитивных манипуляций ко все более специфическим, а затем и к культурно-фиксированным действиям с предметами. Обе указанные формы общения носят ситуативный характер, то есть, приурочены к данному месту и времени.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младшем дошкольном возрасте возникает вне ситуативно-познавательная форма общения. </w:t>
      </w: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Она включена в совместную со взрослым деятельность, но уже не в практическую, а познавательную. Развитие любознательности, совершенствование способов ее удовлетворения побуждают ребенка ставить все более сложные вопросы. Но решить подобные проблемы самостоятельно он не может. Путь к пониманию явлений, сложных проблем - общение со взрослым. Ведущим становится познавательный мотив. А взрослый теперь выступает в новом качестве как эрудит, «энциклопедист», способный ответить на любой вопрос, сообщить необходимую информацию. Сотрудничество приобретает вне ситуативный - теоретический «характер», поскольку обсуждаются проблемы, не обязательно связанные с данной ситуацией. У дошкольников возникает потребность в уважении взрослого, что и определяет повышенную обидчивость детей и их чувствительность к оценкам старших. Дошкольники добиваются уважения, обсуждая важные, серьезные проблемы познавательного характера. Основным коммуникативным средством становится речь, которая обеспечивает вне ситуативность общения и позволяет передать и получить максимально содержательную информацию.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 концу дошкольного возраста появляется высшая форма общения со взрослым - вне ситуативно-личностная. </w:t>
      </w: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Главным мотивом общения становится личностный. Взрослый выступает перед дошкольником в полноте своих особенностей, дарований, жизненного опыта. Он не просто индивидуальность, а конкретное историческое социальное лицо, член общества. Он получает в глазах ребенка собственное независимое существование. Поэтому для дошкольника приобретают значение такие детали жизни взрослых, которые их не касаются, но позволяют воссоздать полный образ данного человека. В разговорах преобладают темы не о животных, природе и предметах, а о жизни, работе взрослых, их взаимоотношениях. Общение имеет «теоретический» характер и включено в познавательную деятельность. Ребенок сосредоточен на социальном окружении, на «мире людей», а не предметов. Возникает потребность не просто в доброжелательном внимании, а во взаимопонимании и сопереживании. Детям важно знать, как нужно делать, как поступать правильно. Они соглашаются исправить ошибки, изменить свою точку зрения или отношение к обсуждаемым вопросам, чтобы достичь единства мнений со взрослым. Совпадение своей позиции с позицией взрослого выступает для ребенка доказательством ее правильности.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Большое место во всех возрастных группах занимает формирование культуры общения. Детей учат называть взрослых по имени и отчеству, на «Вы», во время разговора не опускать голову, смотреть в лицо собеседнику, разговаривать без крика, но достаточно громко, чтобы собеседнику было слышно; не вмешиваться в разговор взрослых, быть общительным и приветливым.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 во время общения учит детей слушать и правильно понимать мысль, выражаемую собеседником; формулировать в ответ собственное суждение, правильно выражать его средствами языка; вслед за мыслями собеседника менять тему речевого взаимодействия; поддерживать определенный эмоциональный тон и т.д..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для детей до 7 лет характерны 3 формы общения: </w:t>
      </w:r>
      <w:r w:rsidRPr="001F3F0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ситуативно-личностная (ранний возраст), ситуативно-деловая (младший возраст), вне ситуативно-познавательная и вне ситуативно-личностная (старший возраст).</w:t>
      </w: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 Общение детей со взрослыми — это важный этап в развитии дошкольника. Оно способствует формированию ребенка как личности, влияет на становление и развитие всех психических процессов, а также коммуникативных навыков. Кроме того, общение ребенка дошкольного возраста со взрослым способствует к его подготовке к вступлению во взрослую жизнь.</w:t>
      </w:r>
    </w:p>
    <w:p w:rsidR="00E13A4B" w:rsidRPr="001F3F0D" w:rsidRDefault="00E13A4B" w:rsidP="001F3F0D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Общение дошкольников со сверстниками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left="12" w:firstLine="708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Взрослые до конца дошкольного возраста остаются источником новой информации и оценки. Тем не менее, в дошкольном возрасте в жизни ребенка все больше места занимают другие дети. В 4 - 5 лет ребенок уже точно знает, что ему нужны другие дети и явно предпочитает общество сверстников.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Особенности общения со сверстниками: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Pr="001F3F0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Разнообразие коммуникативных действий. </w:t>
      </w: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Общаясь со сверстниками, ребенок способен не только спорить, и требовать, но уже обманывает и жалеет. Впервые проявляются: кокетство, притворство, фантазирование. По отношению к сверстнику с 3 -4 лет ребенок решает следующие задачи: управление действиями партнера, контроль, оценка действий, сравнивание с собой.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Pr="001F3F0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Яркая эмоциональная насыщенность. </w:t>
      </w: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Эмоциональность и раскованность отличает общение со сверстниками от общения со взрослыми. Действия, адресованные сверстнику, более аффективны. Дошкольник в 3 раза чаще одобряет сверстника и в 9 раз чаще конфликтует с ним, чем со взрослым. С 4 лет сверстник становится более привлекательным и предпочитаемым партнером.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Pr="001F3F0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Нестандартность и нерегламентированность общения. </w:t>
      </w: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Если в общении со взрослыми дети придерживаются определенных правил поведения, то в общении со сверстниками используют самые неожиданные действия: передразнивают, кривляются, сочиняют небылицы.</w:t>
      </w:r>
    </w:p>
    <w:p w:rsidR="00E13A4B" w:rsidRPr="001F3F0D" w:rsidRDefault="00E13A4B" w:rsidP="001F3F0D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Такая свобода общения позволяет ребенку проявить свою оригинальность и индивидуальность.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4. </w:t>
      </w:r>
      <w:r w:rsidRPr="001F3F0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Преобладание инициативных действий над ответными. </w:t>
      </w: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Для ребенка еще трудно поддерживать и развивать диалог. Для него важнее собственные высказывания, чем речь другого. Инициативу взрослого он поддерживает в 2 раза чаще, чем предложения другого ребенка.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В общении со сверстниками наблюдаются два переломных момента в 4 года и 6 лет:</w:t>
      </w:r>
    </w:p>
    <w:p w:rsidR="00E13A4B" w:rsidRPr="001F3F0D" w:rsidRDefault="00E13A4B" w:rsidP="001F3F0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в 4 года </w:t>
      </w:r>
      <w:r w:rsidRPr="001F3F0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 явно предпочитают общество сверстника взрослому и одиночной игре</w:t>
      </w: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13A4B" w:rsidRPr="001F3F0D" w:rsidRDefault="00E13A4B" w:rsidP="001F3F0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в 6 лет </w:t>
      </w:r>
      <w:r w:rsidRPr="001F3F0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начинает ярко проявляться избирательная привязанность, возникает дружба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Формы общения со сверстниками: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Pr="001F3F0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Эмоционально - практическая форма общения. (2-4года)</w:t>
      </w:r>
    </w:p>
    <w:p w:rsidR="00E13A4B" w:rsidRPr="001F3F0D" w:rsidRDefault="00E13A4B" w:rsidP="001F3F0D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Ребенок ждет от сверстников соучастия в забавах и жаждет самовыражения. Ему достаточно, если сверстник присоединился к его игре и усилил веселье. При этом каждый стремиться привлечь внимание к себе.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2. Ситуативно-деловая форма общения (4-6 лет)</w:t>
      </w:r>
    </w:p>
    <w:p w:rsidR="00E13A4B" w:rsidRPr="001F3F0D" w:rsidRDefault="00E13A4B" w:rsidP="001F3F0D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Этот период - расцвета ролевой игры. Сюжетно - ролевая игра становится коллективной. За пределами игры: ребята договариваются о распределении ролей, условиях игры)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3. Внеситуативно - деловая форма общения (6-7лет)</w:t>
      </w:r>
    </w:p>
    <w:p w:rsidR="00E13A4B" w:rsidRPr="001F3F0D" w:rsidRDefault="00E13A4B" w:rsidP="001F3F0D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Половина речевых обращений к сверстникам приобретает внеситуативный характер: то есть они рассказывают о том, где были, что делали, оценивают действия товарища. Становится возможным «чистое общение», не связанное действием или игрой. Все больше наблюдается контактов детей на уровне реальных отношений, все меньше - на игровом уровне.</w:t>
      </w:r>
    </w:p>
    <w:p w:rsidR="00E13A4B" w:rsidRPr="001F3F0D" w:rsidRDefault="00E13A4B" w:rsidP="001F3F0D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Наряду с потребностью в сотрудничестве, четко выделяется </w:t>
      </w:r>
      <w:r w:rsidRPr="001F3F0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потребность в признании и уважении сверстниками.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300"/>
        <w:jc w:val="center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3.Трудности в общении с дошкольниками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300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При всем многообразии проблем, с которыми сталкиваются воспитатели, можно выделить две группы трудностей в общении ребенка с взрослым, которые наиболее типичны для дошкольников – связанные с повышенной </w:t>
      </w:r>
      <w:r w:rsidRPr="001F3F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импульсивностью (гиперактивностью)</w:t>
      </w: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 и с </w:t>
      </w:r>
      <w:r w:rsidRPr="001F3F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заторможенностью (пассивностью) </w:t>
      </w: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детей. И то, и другое в одинаковой мере затрудняет общение с взрослым, нуждается в своевременной коррекции.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- Импульсивные дети </w:t>
      </w: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чрезвычайно подвижны и эмоциональны. Для них характерны повышенная активность, суетливость, неорганизованность. Они охотно принимают любые предложения, с интересом включаются в любую игру, но очень быстро теряют этот интерес и остывают. Таким детям трудно соблюдать правила игры, сидеть на занятиях, долгое время заниматься одним делом. Им трудно слушать взрослого – они не могут дослушать объяснение до конца, постоянно отвлекаются. Очевидно, что такие дети представляют серьезную проблему в каждой группе. Они могут громко разговаривать на занятиях или просто уйти, если им не слишком интересно. Стремление к самостоятельным действиям (я так хочу) оказывается более значимым и сильным мотивом, чем любые правила.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300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Такие дети могут прекрасно знать правила поведения, однако знание правила не отражается на их поведении. Правило остается субъективно не значащим. Интеллектуальный уровень и творческая активность при этом могут быть достаточно высокими, но в ситуации занятий импульсивные дети часто отвлекаются сами и мешают остальным. Основная проблема здесь в неразвитости произвольности, т. е. неспособности сдержать свои непосредственные, ситуативные желания.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- Заторможенные, пассивные дети</w:t>
      </w: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, напротив, чрезвычайно спокойны и, казалось бы, усидчивы. Они ничем не выделяются и не нарушают дисциплины, никому не мешают, спокойно и покорно выполняют поручения взрослого, соблюдают правила поведения в быту и на занятиях. Такие дети очень «удобны» в группе – они не требуют к себе внимания, почти незаметны. Однако такая покорность должна настораживать, поскольку за ней может стоять отсутствие интереса к окружающему – к играм, предметам, самостоятельной деятельности, – которое порождает полную пассивность детей. Как правило, у них сниженный эмоциональный тонус, они редко и тихо смеются, ничему не удивляются, не проявляют интереса к играм и занятиям, хотя и участвуют в них наравне с другими. Они редко и тихо говорят, от них трудно добиться развернутого ответа, а тем более самостоятельного высказывания. Они равнодушно принимают любые предложения взрослого, никогда не отказывают ему, но, как только нужно проявить инициативу в игре или на занятиях (что-нибудь придумать, сочинить, ответить на вопрос), молчат, опускают глаза, пожимают плечами и явно не знают, что делать. В их поведении, в особенности в новой, проблемной ситуации, чувствуется скованность и напряженность, которая мешает включиться в деятельность и проявить себя. Их внимание обычно сосредоточено на взрослом, от которого они постоянно ждут указаний и инструкций. Несмотря на покорность и «послушность» таких детей, общаться с ними достаточно трудно: они никогда не возражают, не высказывают своей точки зрения, редко отвечают на вопросы, не проявляют себя. А без взаимной активности общение сводится к одностороннему руководству взрослого и подчинению ребенка.  Их пассивное, «незаметное», зависимое поведение может свидетельствовать о неразвитости мотивационной сферы, об отсутствии собственных интересов и инициативности.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300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Детей, относящихся к описанным группам, можно выявить с помощью наблюдения. Однако далеко не всегда повышенная активность ребенка свидетельствует о его импульсивности и отсутствии произвольности, а спокойное, пассивное поведение – о неразвитости интересов и творческой активности.</w:t>
      </w:r>
    </w:p>
    <w:p w:rsidR="00E13A4B" w:rsidRPr="001F3F0D" w:rsidRDefault="00E13A4B">
      <w:pPr>
        <w:rPr>
          <w:rFonts w:ascii="Times New Roman" w:hAnsi="Times New Roman"/>
          <w:sz w:val="28"/>
          <w:szCs w:val="28"/>
        </w:rPr>
      </w:pPr>
    </w:p>
    <w:sectPr w:rsidR="00E13A4B" w:rsidRPr="001F3F0D" w:rsidSect="001F3F0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23C51"/>
    <w:multiLevelType w:val="multilevel"/>
    <w:tmpl w:val="4528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4B4E5B"/>
    <w:multiLevelType w:val="multilevel"/>
    <w:tmpl w:val="6BFC3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481263"/>
    <w:multiLevelType w:val="multilevel"/>
    <w:tmpl w:val="14D2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B05851"/>
    <w:multiLevelType w:val="multilevel"/>
    <w:tmpl w:val="B834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863515"/>
    <w:multiLevelType w:val="multilevel"/>
    <w:tmpl w:val="5012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680"/>
    <w:rsid w:val="000F24F1"/>
    <w:rsid w:val="001F3F0D"/>
    <w:rsid w:val="003B34A2"/>
    <w:rsid w:val="003C359E"/>
    <w:rsid w:val="00542E5E"/>
    <w:rsid w:val="00572680"/>
    <w:rsid w:val="00701942"/>
    <w:rsid w:val="008F695B"/>
    <w:rsid w:val="00A93660"/>
    <w:rsid w:val="00E1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4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0F24F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F24F1"/>
    <w:rPr>
      <w:rFonts w:cs="Times New Roman"/>
      <w:i/>
      <w:iCs/>
    </w:rPr>
  </w:style>
  <w:style w:type="paragraph" w:customStyle="1" w:styleId="c28">
    <w:name w:val="c28"/>
    <w:basedOn w:val="Normal"/>
    <w:uiPriority w:val="99"/>
    <w:rsid w:val="001F3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9">
    <w:name w:val="c29"/>
    <w:basedOn w:val="DefaultParagraphFont"/>
    <w:uiPriority w:val="99"/>
    <w:rsid w:val="001F3F0D"/>
    <w:rPr>
      <w:rFonts w:cs="Times New Roman"/>
    </w:rPr>
  </w:style>
  <w:style w:type="character" w:customStyle="1" w:styleId="c7">
    <w:name w:val="c7"/>
    <w:basedOn w:val="DefaultParagraphFont"/>
    <w:uiPriority w:val="99"/>
    <w:rsid w:val="001F3F0D"/>
    <w:rPr>
      <w:rFonts w:cs="Times New Roman"/>
    </w:rPr>
  </w:style>
  <w:style w:type="paragraph" w:customStyle="1" w:styleId="c2">
    <w:name w:val="c2"/>
    <w:basedOn w:val="Normal"/>
    <w:uiPriority w:val="99"/>
    <w:rsid w:val="001F3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1F3F0D"/>
    <w:rPr>
      <w:rFonts w:cs="Times New Roman"/>
    </w:rPr>
  </w:style>
  <w:style w:type="character" w:customStyle="1" w:styleId="c25">
    <w:name w:val="c25"/>
    <w:basedOn w:val="DefaultParagraphFont"/>
    <w:uiPriority w:val="99"/>
    <w:rsid w:val="001F3F0D"/>
    <w:rPr>
      <w:rFonts w:cs="Times New Roman"/>
    </w:rPr>
  </w:style>
  <w:style w:type="character" w:customStyle="1" w:styleId="c1">
    <w:name w:val="c1"/>
    <w:basedOn w:val="DefaultParagraphFont"/>
    <w:uiPriority w:val="99"/>
    <w:rsid w:val="001F3F0D"/>
    <w:rPr>
      <w:rFonts w:cs="Times New Roman"/>
    </w:rPr>
  </w:style>
  <w:style w:type="character" w:customStyle="1" w:styleId="c10">
    <w:name w:val="c10"/>
    <w:basedOn w:val="DefaultParagraphFont"/>
    <w:uiPriority w:val="99"/>
    <w:rsid w:val="001F3F0D"/>
    <w:rPr>
      <w:rFonts w:cs="Times New Roman"/>
    </w:rPr>
  </w:style>
  <w:style w:type="character" w:customStyle="1" w:styleId="c9">
    <w:name w:val="c9"/>
    <w:basedOn w:val="DefaultParagraphFont"/>
    <w:uiPriority w:val="99"/>
    <w:rsid w:val="001F3F0D"/>
    <w:rPr>
      <w:rFonts w:cs="Times New Roman"/>
    </w:rPr>
  </w:style>
  <w:style w:type="character" w:customStyle="1" w:styleId="c5">
    <w:name w:val="c5"/>
    <w:basedOn w:val="DefaultParagraphFont"/>
    <w:uiPriority w:val="99"/>
    <w:rsid w:val="001F3F0D"/>
    <w:rPr>
      <w:rFonts w:cs="Times New Roman"/>
    </w:rPr>
  </w:style>
  <w:style w:type="paragraph" w:customStyle="1" w:styleId="c27">
    <w:name w:val="c27"/>
    <w:basedOn w:val="Normal"/>
    <w:uiPriority w:val="99"/>
    <w:rsid w:val="001F3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Normal"/>
    <w:uiPriority w:val="99"/>
    <w:rsid w:val="001F3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basedOn w:val="DefaultParagraphFont"/>
    <w:uiPriority w:val="99"/>
    <w:rsid w:val="001F3F0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1989</Words>
  <Characters>11342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Сюся</dc:creator>
  <cp:keywords/>
  <dc:description/>
  <cp:lastModifiedBy>д.с</cp:lastModifiedBy>
  <cp:revision>4</cp:revision>
  <dcterms:created xsi:type="dcterms:W3CDTF">2020-01-16T15:39:00Z</dcterms:created>
  <dcterms:modified xsi:type="dcterms:W3CDTF">2020-01-17T10:16:00Z</dcterms:modified>
</cp:coreProperties>
</file>