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AB5" w:rsidRPr="00C50351" w:rsidRDefault="008332EA">
      <w:pPr>
        <w:spacing w:after="26" w:line="259" w:lineRule="auto"/>
        <w:ind w:left="61"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5505" cy="8189129"/>
            <wp:effectExtent l="19050" t="0" r="0" b="0"/>
            <wp:docPr id="1" name="Рисунок 1" descr="C:\Users\First\Desktop\Рабочий стол\учебный год 2026-2027\годоой план\сайт\тит питьевой режи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Рабочий стол\учебный год 2026-2027\годоой план\сайт\тит питьевой режим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505" cy="818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AB5" w:rsidRPr="00C50351" w:rsidRDefault="00B61785">
      <w:pPr>
        <w:spacing w:after="20" w:line="259" w:lineRule="auto"/>
        <w:ind w:left="55" w:firstLine="0"/>
        <w:jc w:val="center"/>
        <w:rPr>
          <w:lang w:val="ru-RU"/>
        </w:rPr>
      </w:pPr>
      <w:r w:rsidRPr="00C50351">
        <w:rPr>
          <w:rFonts w:ascii="Calibri" w:eastAsia="Calibri" w:hAnsi="Calibri" w:cs="Calibri"/>
          <w:b/>
          <w:lang w:val="ru-RU"/>
        </w:rPr>
        <w:t xml:space="preserve"> </w:t>
      </w:r>
    </w:p>
    <w:p w:rsidR="00555AB5" w:rsidRPr="00C50351" w:rsidRDefault="00B61785">
      <w:pPr>
        <w:pStyle w:val="2"/>
        <w:spacing w:after="260"/>
        <w:ind w:left="11" w:right="11"/>
        <w:rPr>
          <w:lang w:val="ru-RU"/>
        </w:rPr>
      </w:pPr>
      <w:r w:rsidRPr="00C50351">
        <w:rPr>
          <w:lang w:val="ru-RU"/>
        </w:rPr>
        <w:lastRenderedPageBreak/>
        <w:t xml:space="preserve">1.Общие положения </w:t>
      </w:r>
    </w:p>
    <w:p w:rsidR="00555AB5" w:rsidRPr="00C50351" w:rsidRDefault="00B61785" w:rsidP="00C50351">
      <w:pPr>
        <w:ind w:left="-15" w:firstLine="850"/>
        <w:rPr>
          <w:lang w:val="ru-RU"/>
        </w:rPr>
      </w:pPr>
      <w:r w:rsidRPr="00C50351">
        <w:rPr>
          <w:lang w:val="ru-RU"/>
        </w:rPr>
        <w:t xml:space="preserve">Положение о питьевом режиме (далее - Положение) в муниципальном </w:t>
      </w:r>
      <w:r w:rsidR="00C50351">
        <w:rPr>
          <w:lang w:val="ru-RU"/>
        </w:rPr>
        <w:t xml:space="preserve">казенном </w:t>
      </w:r>
      <w:r w:rsidRPr="00C50351">
        <w:rPr>
          <w:lang w:val="ru-RU"/>
        </w:rPr>
        <w:t>дошкольном образовательном учреждении «</w:t>
      </w:r>
      <w:proofErr w:type="spellStart"/>
      <w:r w:rsidR="00C50351">
        <w:rPr>
          <w:lang w:val="ru-RU"/>
        </w:rPr>
        <w:t>Руднянский</w:t>
      </w:r>
      <w:proofErr w:type="spellEnd"/>
      <w:r w:rsidR="00C50351">
        <w:rPr>
          <w:lang w:val="ru-RU"/>
        </w:rPr>
        <w:t xml:space="preserve"> детский сад «О</w:t>
      </w:r>
      <w:r w:rsidR="002701C0">
        <w:rPr>
          <w:lang w:val="ru-RU"/>
        </w:rPr>
        <w:t>г</w:t>
      </w:r>
      <w:r w:rsidR="00C50351">
        <w:rPr>
          <w:lang w:val="ru-RU"/>
        </w:rPr>
        <w:t>онек</w:t>
      </w:r>
      <w:r w:rsidRPr="00C50351">
        <w:rPr>
          <w:lang w:val="ru-RU"/>
        </w:rPr>
        <w:t>» (далее - ДОУ) разработано в соответствии с Федеральным законом от30.03.99г 52-ФЗ (р</w:t>
      </w:r>
      <w:r w:rsidR="00C50351">
        <w:rPr>
          <w:lang w:val="ru-RU"/>
        </w:rPr>
        <w:t>ед. От29.07.2017) "О санитарно-</w:t>
      </w:r>
      <w:r w:rsidRPr="00C50351">
        <w:rPr>
          <w:lang w:val="ru-RU"/>
        </w:rPr>
        <w:t xml:space="preserve">эпидемиологическом благополучии населения" (с </w:t>
      </w:r>
      <w:proofErr w:type="spellStart"/>
      <w:r w:rsidRPr="00C50351">
        <w:rPr>
          <w:lang w:val="ru-RU"/>
        </w:rPr>
        <w:t>изм</w:t>
      </w:r>
      <w:proofErr w:type="spellEnd"/>
      <w:r w:rsidRPr="00C50351">
        <w:rPr>
          <w:lang w:val="ru-RU"/>
        </w:rPr>
        <w:t xml:space="preserve">. и </w:t>
      </w:r>
      <w:proofErr w:type="spellStart"/>
      <w:r w:rsidRPr="00C50351">
        <w:rPr>
          <w:lang w:val="ru-RU"/>
        </w:rPr>
        <w:t>доп.</w:t>
      </w:r>
      <w:proofErr w:type="gramStart"/>
      <w:r w:rsidRPr="00C50351">
        <w:rPr>
          <w:lang w:val="ru-RU"/>
        </w:rPr>
        <w:t>,в</w:t>
      </w:r>
      <w:proofErr w:type="gramEnd"/>
      <w:r w:rsidRPr="00C50351">
        <w:rPr>
          <w:lang w:val="ru-RU"/>
        </w:rPr>
        <w:t>ступ</w:t>
      </w:r>
      <w:proofErr w:type="spellEnd"/>
      <w:r w:rsidRPr="00C50351">
        <w:rPr>
          <w:lang w:val="ru-RU"/>
        </w:rPr>
        <w:t xml:space="preserve">. в силу с 30.09.2017); требованием </w:t>
      </w:r>
      <w:proofErr w:type="spellStart"/>
      <w:r w:rsidRPr="00C50351">
        <w:rPr>
          <w:lang w:val="ru-RU"/>
        </w:rPr>
        <w:t>СанПиН</w:t>
      </w:r>
      <w:proofErr w:type="spellEnd"/>
      <w:r w:rsidRPr="00C50351">
        <w:rPr>
          <w:lang w:val="ru-RU"/>
        </w:rPr>
        <w:t xml:space="preserve"> 2.1.4.1116-02 «Питьевая вода. Гигиенические требования к качеству воды, расфасованной в емкости. Контроль качества»</w:t>
      </w:r>
      <w:proofErr w:type="gramStart"/>
      <w:r w:rsidRPr="00C50351">
        <w:rPr>
          <w:lang w:val="ru-RU"/>
        </w:rPr>
        <w:t>,</w:t>
      </w:r>
      <w:proofErr w:type="spellStart"/>
      <w:r w:rsidRPr="00C50351">
        <w:rPr>
          <w:lang w:val="ru-RU"/>
        </w:rPr>
        <w:t>С</w:t>
      </w:r>
      <w:proofErr w:type="gramEnd"/>
      <w:r w:rsidRPr="00C50351">
        <w:rPr>
          <w:lang w:val="ru-RU"/>
        </w:rPr>
        <w:t>анПиН</w:t>
      </w:r>
      <w:proofErr w:type="spellEnd"/>
      <w:r w:rsidRPr="00C50351">
        <w:rPr>
          <w:lang w:val="ru-RU"/>
        </w:rPr>
        <w:t xml:space="preserve"> 2.3/2.4.3590-20 «</w:t>
      </w:r>
      <w:proofErr w:type="spellStart"/>
      <w:r w:rsidRPr="00C50351">
        <w:rPr>
          <w:lang w:val="ru-RU"/>
        </w:rPr>
        <w:t>Санитарноэпидемиологические</w:t>
      </w:r>
      <w:proofErr w:type="spellEnd"/>
      <w:r w:rsidRPr="00C50351">
        <w:rPr>
          <w:lang w:val="ru-RU"/>
        </w:rPr>
        <w:t xml:space="preserve"> требования к организации общественного питания населения», с целью организации питьевого режима воспитанников ДОУ. Питьевая вода должна быть доступна ребенку в течение всего времени его нахождения в ДОУ. Ориентировочные размеры потребления воды ребенком зависят от времен и года, двигательной активности ребенка, и, в среднем, составляют 80 мл на 1 кг его веса. При нахождении ребенка в </w:t>
      </w:r>
      <w:proofErr w:type="gramStart"/>
      <w:r w:rsidRPr="00C50351">
        <w:rPr>
          <w:lang w:val="ru-RU"/>
        </w:rPr>
        <w:t>ДОУ полный день</w:t>
      </w:r>
      <w:proofErr w:type="gramEnd"/>
      <w:r w:rsidRPr="00C50351">
        <w:rPr>
          <w:lang w:val="ru-RU"/>
        </w:rPr>
        <w:t xml:space="preserve">, ребенок должен получить не менее70 % суточной потребности в воде. </w:t>
      </w:r>
    </w:p>
    <w:p w:rsidR="00555AB5" w:rsidRPr="00C50351" w:rsidRDefault="00B61785">
      <w:pPr>
        <w:spacing w:after="168" w:line="259" w:lineRule="auto"/>
        <w:ind w:left="-15"/>
        <w:rPr>
          <w:lang w:val="ru-RU"/>
        </w:rPr>
      </w:pPr>
      <w:r w:rsidRPr="00C50351">
        <w:rPr>
          <w:lang w:val="ru-RU"/>
        </w:rPr>
        <w:t xml:space="preserve">Допускается использование кипяченой воды при условии ее хранения не более 3 часов. </w:t>
      </w:r>
    </w:p>
    <w:p w:rsidR="00555AB5" w:rsidRPr="00C50351" w:rsidRDefault="00B61785">
      <w:pPr>
        <w:pStyle w:val="2"/>
        <w:ind w:left="11" w:right="16"/>
        <w:rPr>
          <w:lang w:val="ru-RU"/>
        </w:rPr>
      </w:pPr>
      <w:r w:rsidRPr="00C50351">
        <w:rPr>
          <w:lang w:val="ru-RU"/>
        </w:rPr>
        <w:t xml:space="preserve">2. Задачи организации питьевого режима </w:t>
      </w:r>
    </w:p>
    <w:p w:rsidR="00555AB5" w:rsidRPr="00C50351" w:rsidRDefault="00B61785">
      <w:pPr>
        <w:ind w:left="-15"/>
        <w:rPr>
          <w:lang w:val="ru-RU"/>
        </w:rPr>
      </w:pPr>
      <w:r w:rsidRPr="00C50351">
        <w:rPr>
          <w:lang w:val="ru-RU"/>
        </w:rPr>
        <w:t xml:space="preserve">2.1. Обеспечение детей безопасной по качеству водой, которая необходима для естественной потребности. </w:t>
      </w:r>
    </w:p>
    <w:p w:rsidR="00555AB5" w:rsidRPr="00C50351" w:rsidRDefault="00B61785">
      <w:pPr>
        <w:spacing w:after="160" w:line="259" w:lineRule="auto"/>
        <w:ind w:left="-15"/>
        <w:rPr>
          <w:lang w:val="ru-RU"/>
        </w:rPr>
      </w:pPr>
      <w:r w:rsidRPr="00C50351">
        <w:rPr>
          <w:lang w:val="ru-RU"/>
        </w:rPr>
        <w:t xml:space="preserve">2.2. </w:t>
      </w:r>
      <w:proofErr w:type="gramStart"/>
      <w:r w:rsidRPr="00C50351">
        <w:rPr>
          <w:lang w:val="ru-RU"/>
        </w:rPr>
        <w:t>Контроль за</w:t>
      </w:r>
      <w:proofErr w:type="gramEnd"/>
      <w:r w:rsidRPr="00C50351">
        <w:rPr>
          <w:lang w:val="ru-RU"/>
        </w:rPr>
        <w:t xml:space="preserve"> организацией питьевого режима. </w:t>
      </w:r>
    </w:p>
    <w:p w:rsidR="00555AB5" w:rsidRPr="00C50351" w:rsidRDefault="00B61785">
      <w:pPr>
        <w:ind w:left="-15" w:right="202"/>
        <w:rPr>
          <w:lang w:val="ru-RU"/>
        </w:rPr>
      </w:pPr>
      <w:r w:rsidRPr="00C50351">
        <w:rPr>
          <w:lang w:val="ru-RU"/>
        </w:rPr>
        <w:t xml:space="preserve">2.3. Питьевой режим может быть организован кипяченой водой или через использование расфасованной в емкости </w:t>
      </w:r>
      <w:proofErr w:type="spellStart"/>
      <w:r w:rsidRPr="00C50351">
        <w:rPr>
          <w:lang w:val="ru-RU"/>
        </w:rPr>
        <w:t>бутилированной</w:t>
      </w:r>
      <w:proofErr w:type="spellEnd"/>
      <w:r w:rsidRPr="00C50351">
        <w:rPr>
          <w:lang w:val="ru-RU"/>
        </w:rPr>
        <w:t xml:space="preserve"> воды, которая должна отвечать безопасности требованиям на питьевую воду. </w:t>
      </w:r>
    </w:p>
    <w:p w:rsidR="00555AB5" w:rsidRPr="00C50351" w:rsidRDefault="00B61785">
      <w:pPr>
        <w:pStyle w:val="2"/>
        <w:spacing w:after="0" w:line="397" w:lineRule="auto"/>
        <w:ind w:left="11" w:right="1"/>
        <w:rPr>
          <w:lang w:val="ru-RU"/>
        </w:rPr>
      </w:pPr>
      <w:r w:rsidRPr="00C50351">
        <w:rPr>
          <w:lang w:val="ru-RU"/>
        </w:rPr>
        <w:t xml:space="preserve">3. Функции должностного лица, осуществляющего </w:t>
      </w:r>
      <w:proofErr w:type="gramStart"/>
      <w:r w:rsidRPr="00C50351">
        <w:rPr>
          <w:lang w:val="ru-RU"/>
        </w:rPr>
        <w:t>контроль за</w:t>
      </w:r>
      <w:proofErr w:type="gramEnd"/>
      <w:r w:rsidRPr="00C50351">
        <w:rPr>
          <w:lang w:val="ru-RU"/>
        </w:rPr>
        <w:t xml:space="preserve"> питьевым режимом детей </w:t>
      </w:r>
    </w:p>
    <w:p w:rsidR="00555AB5" w:rsidRPr="00C50351" w:rsidRDefault="00B61785">
      <w:pPr>
        <w:ind w:left="-15"/>
        <w:rPr>
          <w:lang w:val="ru-RU"/>
        </w:rPr>
      </w:pPr>
      <w:r w:rsidRPr="00C50351">
        <w:rPr>
          <w:lang w:val="ru-RU"/>
        </w:rPr>
        <w:t xml:space="preserve">3.1. </w:t>
      </w:r>
      <w:proofErr w:type="gramStart"/>
      <w:r w:rsidRPr="00C50351">
        <w:rPr>
          <w:lang w:val="ru-RU"/>
        </w:rPr>
        <w:t>Контроль за</w:t>
      </w:r>
      <w:proofErr w:type="gramEnd"/>
      <w:r w:rsidRPr="00C50351">
        <w:rPr>
          <w:lang w:val="ru-RU"/>
        </w:rPr>
        <w:t xml:space="preserve"> организацией и соблюдением питьевого режима в ДОУ возлагается на заведующего. </w:t>
      </w:r>
    </w:p>
    <w:p w:rsidR="00555AB5" w:rsidRPr="00C50351" w:rsidRDefault="00B61785">
      <w:pPr>
        <w:spacing w:after="158" w:line="259" w:lineRule="auto"/>
        <w:ind w:left="-15"/>
        <w:rPr>
          <w:lang w:val="ru-RU"/>
        </w:rPr>
      </w:pPr>
      <w:r w:rsidRPr="00C50351">
        <w:rPr>
          <w:lang w:val="ru-RU"/>
        </w:rPr>
        <w:t xml:space="preserve">3.2. Организация питьевого режима возлагается на медицинскую сестру. </w:t>
      </w:r>
    </w:p>
    <w:p w:rsidR="00555AB5" w:rsidRPr="00C50351" w:rsidRDefault="00B61785">
      <w:pPr>
        <w:ind w:left="-15"/>
        <w:rPr>
          <w:lang w:val="ru-RU"/>
        </w:rPr>
      </w:pPr>
      <w:r w:rsidRPr="00C50351">
        <w:rPr>
          <w:lang w:val="ru-RU"/>
        </w:rPr>
        <w:t xml:space="preserve">3.3. Ответственность организацию питьевого режима в группах возлагается на воспитателей и </w:t>
      </w:r>
      <w:r w:rsidR="00C50351">
        <w:rPr>
          <w:lang w:val="ru-RU"/>
        </w:rPr>
        <w:t>помощников</w:t>
      </w:r>
      <w:r w:rsidRPr="00C50351">
        <w:rPr>
          <w:lang w:val="ru-RU"/>
        </w:rPr>
        <w:t xml:space="preserve">  воспитателей. </w:t>
      </w:r>
    </w:p>
    <w:p w:rsidR="00555AB5" w:rsidRPr="00C50351" w:rsidRDefault="00C50351">
      <w:pPr>
        <w:pStyle w:val="2"/>
        <w:ind w:left="11" w:right="4"/>
        <w:rPr>
          <w:lang w:val="ru-RU"/>
        </w:rPr>
      </w:pPr>
      <w:r>
        <w:rPr>
          <w:lang w:val="ru-RU"/>
        </w:rPr>
        <w:lastRenderedPageBreak/>
        <w:t>4</w:t>
      </w:r>
      <w:r w:rsidR="00B61785" w:rsidRPr="00C50351">
        <w:rPr>
          <w:lang w:val="ru-RU"/>
        </w:rPr>
        <w:t xml:space="preserve">. Организация питьевого режима (кипяченой водой) </w:t>
      </w:r>
    </w:p>
    <w:p w:rsidR="00555AB5" w:rsidRPr="00C50351" w:rsidRDefault="00C50351">
      <w:pPr>
        <w:ind w:left="-15"/>
        <w:rPr>
          <w:lang w:val="ru-RU"/>
        </w:rPr>
      </w:pPr>
      <w:r>
        <w:rPr>
          <w:lang w:val="ru-RU"/>
        </w:rPr>
        <w:t>4</w:t>
      </w:r>
      <w:r w:rsidR="00B61785" w:rsidRPr="00C50351">
        <w:rPr>
          <w:lang w:val="ru-RU"/>
        </w:rPr>
        <w:t xml:space="preserve">.1. Допускается организация питьевого режима с использованием кипяченой питьевой воды, при условии соблюдения следующих требований: </w:t>
      </w:r>
    </w:p>
    <w:p w:rsidR="00555AB5" w:rsidRPr="00C50351" w:rsidRDefault="00B61785">
      <w:pPr>
        <w:numPr>
          <w:ilvl w:val="0"/>
          <w:numId w:val="3"/>
        </w:numPr>
        <w:spacing w:after="164" w:line="259" w:lineRule="auto"/>
        <w:rPr>
          <w:lang w:val="ru-RU"/>
        </w:rPr>
      </w:pPr>
      <w:r w:rsidRPr="00C50351">
        <w:rPr>
          <w:lang w:val="ru-RU"/>
        </w:rPr>
        <w:t xml:space="preserve">кипятить воду нужно не менее 5 минут; </w:t>
      </w:r>
    </w:p>
    <w:p w:rsidR="00555AB5" w:rsidRPr="00C50351" w:rsidRDefault="00B61785">
      <w:pPr>
        <w:numPr>
          <w:ilvl w:val="0"/>
          <w:numId w:val="3"/>
        </w:numPr>
        <w:rPr>
          <w:lang w:val="ru-RU"/>
        </w:rPr>
      </w:pPr>
      <w:r w:rsidRPr="00C50351">
        <w:rPr>
          <w:lang w:val="ru-RU"/>
        </w:rPr>
        <w:t xml:space="preserve">до раздачи детям кипяченая вода должна быть охлаждена до комнатной температуры непосредственно в емкости, где она кипятилась; </w:t>
      </w:r>
    </w:p>
    <w:p w:rsidR="00555AB5" w:rsidRPr="00C50351" w:rsidRDefault="00B61785">
      <w:pPr>
        <w:numPr>
          <w:ilvl w:val="0"/>
          <w:numId w:val="3"/>
        </w:numPr>
        <w:rPr>
          <w:lang w:val="ru-RU"/>
        </w:rPr>
      </w:pPr>
      <w:r w:rsidRPr="00C50351">
        <w:rPr>
          <w:lang w:val="ru-RU"/>
        </w:rPr>
        <w:t xml:space="preserve">смену воды в емкости для её раздачи необходимо проводить не реже, чем через 3 часа по графику (Приложение 1). Перед сменой кипяченой воды емкость должна полностью освобождаться от остатков воды, промываться в соответствии с инструкцией по правилам мытья кухонной посуды, ополаскиваться. Время смены кипяченой воды должно отмечаться в графике, ведение которого осуществляется организацией в произвольной форме. </w:t>
      </w:r>
    </w:p>
    <w:p w:rsidR="00555AB5" w:rsidRPr="00C50351" w:rsidRDefault="00C50351">
      <w:pPr>
        <w:spacing w:after="157" w:line="259" w:lineRule="auto"/>
        <w:ind w:left="11" w:right="4" w:hanging="10"/>
        <w:jc w:val="center"/>
        <w:rPr>
          <w:lang w:val="ru-RU"/>
        </w:rPr>
      </w:pPr>
      <w:r>
        <w:rPr>
          <w:b/>
          <w:lang w:val="ru-RU"/>
        </w:rPr>
        <w:t>5</w:t>
      </w:r>
      <w:r w:rsidR="00B61785" w:rsidRPr="00C50351">
        <w:rPr>
          <w:b/>
          <w:lang w:val="ru-RU"/>
        </w:rPr>
        <w:t xml:space="preserve">. Организация питьевого режима в летний период. </w:t>
      </w:r>
    </w:p>
    <w:p w:rsidR="00555AB5" w:rsidRPr="00C50351" w:rsidRDefault="00C50351">
      <w:pPr>
        <w:spacing w:after="0" w:line="398" w:lineRule="auto"/>
        <w:ind w:left="0" w:firstLine="0"/>
        <w:jc w:val="left"/>
        <w:rPr>
          <w:lang w:val="ru-RU"/>
        </w:rPr>
      </w:pPr>
      <w:r>
        <w:rPr>
          <w:lang w:val="ru-RU"/>
        </w:rPr>
        <w:t>5</w:t>
      </w:r>
      <w:r w:rsidR="00B61785" w:rsidRPr="00C50351">
        <w:rPr>
          <w:lang w:val="ru-RU"/>
        </w:rPr>
        <w:t xml:space="preserve">.1. В летний период организация питьевого режима осуществляется во время прогулки. </w:t>
      </w:r>
      <w:r>
        <w:rPr>
          <w:lang w:val="ru-RU"/>
        </w:rPr>
        <w:t>5</w:t>
      </w:r>
      <w:r w:rsidR="00B61785" w:rsidRPr="00C50351">
        <w:rPr>
          <w:lang w:val="ru-RU"/>
        </w:rPr>
        <w:t>.2. Питьевая вода выносится помощником воспитателя на улицу в соответствующей ёмкости (промаркированный чайник с крышкой), разливается воспитателем в одноразовую посуду или</w:t>
      </w:r>
      <w:r>
        <w:rPr>
          <w:lang w:val="ru-RU"/>
        </w:rPr>
        <w:t xml:space="preserve"> </w:t>
      </w:r>
      <w:r w:rsidR="00B61785" w:rsidRPr="00C50351">
        <w:rPr>
          <w:lang w:val="ru-RU"/>
        </w:rPr>
        <w:t xml:space="preserve">чашки по просьбе детей. </w:t>
      </w:r>
    </w:p>
    <w:p w:rsidR="00555AB5" w:rsidRPr="00C50351" w:rsidRDefault="00C50351">
      <w:pPr>
        <w:ind w:left="-15"/>
        <w:rPr>
          <w:lang w:val="ru-RU"/>
        </w:rPr>
      </w:pPr>
      <w:r>
        <w:rPr>
          <w:lang w:val="ru-RU"/>
        </w:rPr>
        <w:t>5</w:t>
      </w:r>
      <w:r w:rsidR="00B61785" w:rsidRPr="00C50351">
        <w:rPr>
          <w:lang w:val="ru-RU"/>
        </w:rPr>
        <w:t xml:space="preserve">.3. </w:t>
      </w:r>
      <w:proofErr w:type="gramStart"/>
      <w:r w:rsidR="00B61785" w:rsidRPr="00C50351">
        <w:rPr>
          <w:lang w:val="ru-RU"/>
        </w:rPr>
        <w:t>Контроль за</w:t>
      </w:r>
      <w:proofErr w:type="gramEnd"/>
      <w:r w:rsidR="00B61785" w:rsidRPr="00C50351">
        <w:rPr>
          <w:lang w:val="ru-RU"/>
        </w:rPr>
        <w:t xml:space="preserve"> соблюдением питьевого режима в летний период ежедневно осуществляет администрация ДОУ. </w:t>
      </w:r>
    </w:p>
    <w:p w:rsidR="00555AB5" w:rsidRPr="00C50351" w:rsidRDefault="00C50351">
      <w:pPr>
        <w:pStyle w:val="2"/>
        <w:spacing w:after="108"/>
        <w:ind w:left="11" w:right="6"/>
        <w:rPr>
          <w:lang w:val="ru-RU"/>
        </w:rPr>
      </w:pPr>
      <w:r>
        <w:rPr>
          <w:lang w:val="ru-RU"/>
        </w:rPr>
        <w:t>6</w:t>
      </w:r>
      <w:r w:rsidR="00B61785" w:rsidRPr="00C50351">
        <w:rPr>
          <w:lang w:val="ru-RU"/>
        </w:rPr>
        <w:t xml:space="preserve">. Ответственность </w:t>
      </w:r>
    </w:p>
    <w:p w:rsidR="00555AB5" w:rsidRPr="00C50351" w:rsidRDefault="00C50351">
      <w:pPr>
        <w:ind w:left="-15"/>
        <w:rPr>
          <w:lang w:val="ru-RU"/>
        </w:rPr>
      </w:pPr>
      <w:r>
        <w:rPr>
          <w:lang w:val="ru-RU"/>
        </w:rPr>
        <w:t>6</w:t>
      </w:r>
      <w:r w:rsidR="00B61785" w:rsidRPr="00C50351">
        <w:rPr>
          <w:lang w:val="ru-RU"/>
        </w:rPr>
        <w:t xml:space="preserve">.1.Медицинская сестра,  воспитатели и </w:t>
      </w:r>
      <w:r>
        <w:rPr>
          <w:lang w:val="ru-RU"/>
        </w:rPr>
        <w:t xml:space="preserve">помощники </w:t>
      </w:r>
      <w:r w:rsidR="00B61785" w:rsidRPr="00C50351">
        <w:rPr>
          <w:lang w:val="ru-RU"/>
        </w:rPr>
        <w:t>во</w:t>
      </w:r>
      <w:r>
        <w:rPr>
          <w:lang w:val="ru-RU"/>
        </w:rPr>
        <w:t>спитателя</w:t>
      </w:r>
      <w:r w:rsidR="00B61785" w:rsidRPr="00C50351">
        <w:rPr>
          <w:lang w:val="ru-RU"/>
        </w:rPr>
        <w:t xml:space="preserve"> групп несут персональную ответственность за организацию питьевого режима в ДОУ. </w:t>
      </w:r>
    </w:p>
    <w:sectPr w:rsidR="00555AB5" w:rsidRPr="00C50351" w:rsidSect="00BB36B7">
      <w:pgSz w:w="11904" w:h="16838"/>
      <w:pgMar w:top="1182" w:right="841" w:bottom="1355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4A5"/>
    <w:multiLevelType w:val="multilevel"/>
    <w:tmpl w:val="56068DA4"/>
    <w:lvl w:ilvl="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DC474A"/>
    <w:multiLevelType w:val="multilevel"/>
    <w:tmpl w:val="33E2D4F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65108C6"/>
    <w:multiLevelType w:val="hybridMultilevel"/>
    <w:tmpl w:val="718EBB68"/>
    <w:lvl w:ilvl="0" w:tplc="354AB85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263B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0A423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98C8E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84C0D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B4808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88842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6270A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AFA9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555AB5"/>
    <w:rsid w:val="002701C0"/>
    <w:rsid w:val="00334AE5"/>
    <w:rsid w:val="00555AB5"/>
    <w:rsid w:val="008332EA"/>
    <w:rsid w:val="00920694"/>
    <w:rsid w:val="00A132C1"/>
    <w:rsid w:val="00A522D5"/>
    <w:rsid w:val="00B61785"/>
    <w:rsid w:val="00BB36B7"/>
    <w:rsid w:val="00C50351"/>
    <w:rsid w:val="00F42D78"/>
    <w:rsid w:val="00FC3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6B7"/>
    <w:pPr>
      <w:spacing w:after="12" w:line="389" w:lineRule="auto"/>
      <w:ind w:left="91" w:firstLine="4"/>
      <w:jc w:val="both"/>
    </w:pPr>
    <w:rPr>
      <w:rFonts w:ascii="Times New Roman" w:hAnsi="Times New Roman"/>
      <w:color w:val="000000"/>
      <w:sz w:val="24"/>
      <w:szCs w:val="22"/>
      <w:lang w:val="en-US" w:eastAsia="en-US"/>
    </w:rPr>
  </w:style>
  <w:style w:type="paragraph" w:styleId="1">
    <w:name w:val="heading 1"/>
    <w:next w:val="a"/>
    <w:link w:val="10"/>
    <w:uiPriority w:val="9"/>
    <w:unhideWhenUsed/>
    <w:qFormat/>
    <w:rsid w:val="00BB36B7"/>
    <w:pPr>
      <w:keepNext/>
      <w:keepLines/>
      <w:spacing w:after="175" w:line="259" w:lineRule="auto"/>
      <w:ind w:left="2492"/>
      <w:outlineLvl w:val="0"/>
    </w:pPr>
    <w:rPr>
      <w:rFonts w:ascii="Times New Roman" w:hAnsi="Times New Roman"/>
      <w:b/>
      <w:color w:val="000000"/>
      <w:sz w:val="28"/>
      <w:szCs w:val="22"/>
      <w:lang w:val="en-US" w:eastAsia="en-US"/>
    </w:rPr>
  </w:style>
  <w:style w:type="paragraph" w:styleId="2">
    <w:name w:val="heading 2"/>
    <w:next w:val="a"/>
    <w:link w:val="20"/>
    <w:uiPriority w:val="9"/>
    <w:unhideWhenUsed/>
    <w:qFormat/>
    <w:rsid w:val="00BB36B7"/>
    <w:pPr>
      <w:keepNext/>
      <w:keepLines/>
      <w:spacing w:after="157" w:line="259" w:lineRule="auto"/>
      <w:ind w:left="423" w:right="1570" w:hanging="10"/>
      <w:jc w:val="center"/>
      <w:outlineLvl w:val="1"/>
    </w:pPr>
    <w:rPr>
      <w:rFonts w:ascii="Times New Roman" w:hAnsi="Times New Roman"/>
      <w:b/>
      <w:color w:val="000000"/>
      <w:sz w:val="24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B36B7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sid w:val="00BB36B7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833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32EA"/>
    <w:rPr>
      <w:rFonts w:ascii="Tahoma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First</cp:lastModifiedBy>
  <cp:revision>3</cp:revision>
  <dcterms:created xsi:type="dcterms:W3CDTF">2026-09-03T07:42:00Z</dcterms:created>
  <dcterms:modified xsi:type="dcterms:W3CDTF">2026-09-03T07:57:00Z</dcterms:modified>
</cp:coreProperties>
</file>